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BB" w:rsidRDefault="00861D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869BB" w:rsidRDefault="00861D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B2433" w:rsidRPr="007B2433">
        <w:tc>
          <w:tcPr>
            <w:tcW w:w="3261" w:type="dxa"/>
            <w:shd w:val="clear" w:color="auto" w:fill="E7E6E6" w:themeFill="background2"/>
          </w:tcPr>
          <w:p w:rsidR="00C869BB" w:rsidRPr="007B2433" w:rsidRDefault="00861DD4">
            <w:pPr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>Второй иностранный язык (французский)</w:t>
            </w:r>
          </w:p>
        </w:tc>
      </w:tr>
      <w:tr w:rsidR="007B2433" w:rsidRPr="007B2433">
        <w:tc>
          <w:tcPr>
            <w:tcW w:w="3261" w:type="dxa"/>
            <w:shd w:val="clear" w:color="auto" w:fill="E7E6E6" w:themeFill="background2"/>
          </w:tcPr>
          <w:p w:rsidR="00C869BB" w:rsidRPr="007B2433" w:rsidRDefault="00861DD4">
            <w:pPr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>Менеджмент</w:t>
            </w:r>
          </w:p>
        </w:tc>
      </w:tr>
      <w:tr w:rsidR="007B2433" w:rsidRPr="007B2433">
        <w:tc>
          <w:tcPr>
            <w:tcW w:w="3261" w:type="dxa"/>
            <w:shd w:val="clear" w:color="auto" w:fill="E7E6E6" w:themeFill="background2"/>
          </w:tcPr>
          <w:p w:rsidR="00C869BB" w:rsidRPr="007B2433" w:rsidRDefault="00861DD4">
            <w:pPr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7B2433" w:rsidRPr="007B2433">
        <w:tc>
          <w:tcPr>
            <w:tcW w:w="3261" w:type="dxa"/>
            <w:shd w:val="clear" w:color="auto" w:fill="E7E6E6" w:themeFill="background2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10  </w:t>
            </w:r>
            <w:proofErr w:type="spellStart"/>
            <w:r w:rsidRPr="007B2433">
              <w:rPr>
                <w:sz w:val="24"/>
                <w:szCs w:val="24"/>
              </w:rPr>
              <w:t>з.е</w:t>
            </w:r>
            <w:proofErr w:type="spellEnd"/>
            <w:r w:rsidRPr="007B2433">
              <w:rPr>
                <w:sz w:val="24"/>
                <w:szCs w:val="24"/>
              </w:rPr>
              <w:t>.</w:t>
            </w:r>
          </w:p>
        </w:tc>
      </w:tr>
      <w:tr w:rsidR="007B2433" w:rsidRPr="007B2433">
        <w:tc>
          <w:tcPr>
            <w:tcW w:w="3261" w:type="dxa"/>
            <w:shd w:val="clear" w:color="auto" w:fill="E7E6E6" w:themeFill="background2"/>
          </w:tcPr>
          <w:p w:rsidR="00C869BB" w:rsidRPr="007B2433" w:rsidRDefault="00861DD4">
            <w:pPr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D61" w:rsidRDefault="00FD1D61" w:rsidP="00FD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869BB" w:rsidRPr="007B2433" w:rsidRDefault="00FD1D61" w:rsidP="00FD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B2433" w:rsidRPr="007B2433">
        <w:tc>
          <w:tcPr>
            <w:tcW w:w="3261" w:type="dxa"/>
            <w:shd w:val="clear" w:color="auto" w:fill="E7E6E6" w:themeFill="background2"/>
          </w:tcPr>
          <w:p w:rsidR="00C869BB" w:rsidRPr="007B2433" w:rsidRDefault="00861DD4">
            <w:pPr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9BB" w:rsidRPr="007B2433" w:rsidRDefault="007B2433">
            <w:pPr>
              <w:rPr>
                <w:sz w:val="24"/>
                <w:szCs w:val="24"/>
                <w:highlight w:val="yellow"/>
              </w:rPr>
            </w:pPr>
            <w:r w:rsidRPr="007B2433">
              <w:rPr>
                <w:sz w:val="24"/>
                <w:szCs w:val="24"/>
              </w:rPr>
              <w:t>И</w:t>
            </w:r>
            <w:r w:rsidR="00861DD4" w:rsidRPr="007B2433">
              <w:rPr>
                <w:sz w:val="24"/>
                <w:szCs w:val="24"/>
              </w:rPr>
              <w:t>ностранных языков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E7E6E6" w:themeFill="background2"/>
          </w:tcPr>
          <w:p w:rsidR="00C869BB" w:rsidRPr="007B2433" w:rsidRDefault="00861DD4" w:rsidP="007B2433">
            <w:pPr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Крат</w:t>
            </w:r>
            <w:r w:rsidR="007B2433" w:rsidRPr="007B2433">
              <w:rPr>
                <w:b/>
                <w:sz w:val="24"/>
                <w:szCs w:val="24"/>
              </w:rPr>
              <w:t>к</w:t>
            </w:r>
            <w:r w:rsidRPr="007B243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Тема 1. </w:t>
            </w:r>
            <w:r w:rsidRPr="007B2433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Тема 2. </w:t>
            </w:r>
            <w:r w:rsidRPr="007B2433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Тема 3. </w:t>
            </w:r>
            <w:r w:rsidRPr="007B2433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Тема 4. </w:t>
            </w:r>
            <w:r w:rsidRPr="007B2433">
              <w:rPr>
                <w:sz w:val="24"/>
                <w:szCs w:val="24"/>
                <w:lang w:eastAsia="en-US"/>
              </w:rPr>
              <w:t xml:space="preserve"> Страна изучаемого языка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E7E6E6" w:themeFill="background2"/>
          </w:tcPr>
          <w:p w:rsidR="00C869BB" w:rsidRPr="007B2433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B2433" w:rsidRPr="00FD1D61">
        <w:tc>
          <w:tcPr>
            <w:tcW w:w="10490" w:type="dxa"/>
            <w:gridSpan w:val="3"/>
            <w:shd w:val="clear" w:color="auto" w:fill="auto"/>
          </w:tcPr>
          <w:p w:rsidR="00C869BB" w:rsidRPr="00FD1D61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1D61">
              <w:rPr>
                <w:b/>
                <w:sz w:val="24"/>
                <w:szCs w:val="24"/>
              </w:rPr>
              <w:t>Основная литература:</w:t>
            </w:r>
          </w:p>
          <w:p w:rsidR="00C869BB" w:rsidRPr="00FD1D61" w:rsidRDefault="00861DD4" w:rsidP="00FD1D6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1D61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РГУП, 2017. - 216 с. </w:t>
            </w:r>
            <w:hyperlink r:id="rId6">
              <w:r w:rsidRPr="00FD1D6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C869BB" w:rsidRPr="00FD1D61" w:rsidRDefault="00861DD4" w:rsidP="00FD1D6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1D61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Издательство УрГЭУ, 2017. - 154 с. </w:t>
            </w:r>
            <w:hyperlink r:id="rId7">
              <w:r w:rsidRPr="00FD1D6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FD1D61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C869BB" w:rsidRPr="00FD1D61" w:rsidRDefault="00861DD4" w:rsidP="00FD1D61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D1D61">
              <w:rPr>
                <w:sz w:val="24"/>
                <w:szCs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FD1D61">
              <w:rPr>
                <w:sz w:val="24"/>
                <w:szCs w:val="24"/>
              </w:rPr>
              <w:t>] :</w:t>
            </w:r>
            <w:proofErr w:type="gramEnd"/>
            <w:r w:rsidRPr="00FD1D61">
              <w:rPr>
                <w:sz w:val="24"/>
                <w:szCs w:val="24"/>
              </w:rPr>
              <w:t xml:space="preserve"> Учебное пособие. - Ростов-на-</w:t>
            </w:r>
            <w:proofErr w:type="gramStart"/>
            <w:r w:rsidRPr="00FD1D61">
              <w:rPr>
                <w:sz w:val="24"/>
                <w:szCs w:val="24"/>
              </w:rPr>
              <w:t>Дону :</w:t>
            </w:r>
            <w:proofErr w:type="gramEnd"/>
            <w:r w:rsidRPr="00FD1D61">
              <w:rPr>
                <w:sz w:val="24"/>
                <w:szCs w:val="24"/>
              </w:rPr>
              <w:t xml:space="preserve"> Издательство Южного федерального университета (ЮФУ), 2017. - 132 с. </w:t>
            </w:r>
            <w:hyperlink r:id="rId8">
              <w:r w:rsidRPr="00FD1D61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869BB" w:rsidRPr="00FD1D61" w:rsidRDefault="00861DD4" w:rsidP="00FD1D6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FD1D61">
              <w:rPr>
                <w:rStyle w:val="ListLabel1"/>
                <w:rFonts w:ascii="Times New Roman" w:hAnsi="Times New Roman" w:cs="Times New Roman"/>
                <w:sz w:val="24"/>
              </w:rPr>
              <w:t xml:space="preserve"> МПГУ, 2016. - 380 с. </w:t>
            </w:r>
            <w:hyperlink r:id="rId9">
              <w:r w:rsidRPr="00FD1D6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C869BB" w:rsidRPr="00FD1D61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1D61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869BB" w:rsidRPr="00FD1D61" w:rsidRDefault="00861DD4" w:rsidP="00FD1D6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 </w:t>
            </w:r>
            <w:hyperlink r:id="rId10">
              <w:r w:rsidRPr="00FD1D6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FD1D61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C869BB" w:rsidRPr="00FD1D61" w:rsidRDefault="00861DD4" w:rsidP="00FD1D6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1D61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D1D61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D1D61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FD1D61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FD1D61">
              <w:rPr>
                <w:rFonts w:ascii="Times New Roman" w:hAnsi="Times New Roman" w:cs="Times New Roman"/>
                <w:sz w:val="24"/>
              </w:rPr>
              <w:t xml:space="preserve"> МПГУ, 2014. - 240 с. </w:t>
            </w:r>
            <w:hyperlink r:id="rId11">
              <w:r w:rsidRPr="00FD1D6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C869BB" w:rsidRPr="00FD1D61" w:rsidRDefault="00861DD4" w:rsidP="00FD1D6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1D6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FD1D6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FD1D6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FD1D6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FD1D6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 </w:t>
            </w:r>
            <w:hyperlink r:id="rId12">
              <w:r w:rsidRPr="00FD1D61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7B2433" w:rsidRPr="007B2433">
        <w:tc>
          <w:tcPr>
            <w:tcW w:w="10490" w:type="dxa"/>
            <w:gridSpan w:val="3"/>
            <w:shd w:val="clear" w:color="auto" w:fill="E7E6E6" w:themeFill="background2"/>
          </w:tcPr>
          <w:p w:rsidR="00C869BB" w:rsidRPr="007B2433" w:rsidRDefault="00861DD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69BB" w:rsidRPr="007B2433" w:rsidRDefault="00861DD4">
            <w:pPr>
              <w:jc w:val="both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B2433">
              <w:rPr>
                <w:sz w:val="24"/>
                <w:szCs w:val="24"/>
              </w:rPr>
              <w:t>Astra</w:t>
            </w:r>
            <w:proofErr w:type="spellEnd"/>
            <w:r w:rsidRPr="007B2433">
              <w:rPr>
                <w:sz w:val="24"/>
                <w:szCs w:val="24"/>
              </w:rPr>
              <w:t xml:space="preserve"> </w:t>
            </w:r>
            <w:proofErr w:type="spellStart"/>
            <w:r w:rsidRPr="007B2433">
              <w:rPr>
                <w:sz w:val="24"/>
                <w:szCs w:val="24"/>
              </w:rPr>
              <w:t>Linux</w:t>
            </w:r>
            <w:proofErr w:type="spellEnd"/>
            <w:r w:rsidRPr="007B2433">
              <w:rPr>
                <w:sz w:val="24"/>
                <w:szCs w:val="24"/>
              </w:rPr>
              <w:t xml:space="preserve"> </w:t>
            </w:r>
            <w:proofErr w:type="spellStart"/>
            <w:r w:rsidRPr="007B2433">
              <w:rPr>
                <w:sz w:val="24"/>
                <w:szCs w:val="24"/>
              </w:rPr>
              <w:t>Common</w:t>
            </w:r>
            <w:proofErr w:type="spellEnd"/>
            <w:r w:rsidRPr="007B2433">
              <w:rPr>
                <w:sz w:val="24"/>
                <w:szCs w:val="24"/>
              </w:rPr>
              <w:t xml:space="preserve"> </w:t>
            </w:r>
            <w:proofErr w:type="spellStart"/>
            <w:r w:rsidRPr="007B2433">
              <w:rPr>
                <w:sz w:val="24"/>
                <w:szCs w:val="24"/>
              </w:rPr>
              <w:t>Edition</w:t>
            </w:r>
            <w:proofErr w:type="spellEnd"/>
            <w:r w:rsidRPr="007B243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869BB" w:rsidRPr="007B2433" w:rsidRDefault="00861DD4">
            <w:pPr>
              <w:jc w:val="both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E7E6E6" w:themeFill="background2"/>
          </w:tcPr>
          <w:p w:rsidR="00C869BB" w:rsidRPr="007B2433" w:rsidRDefault="00861DD4">
            <w:pPr>
              <w:rPr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B243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E7E6E6" w:themeFill="background2"/>
          </w:tcPr>
          <w:p w:rsidR="00C869BB" w:rsidRPr="007B2433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43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2433" w:rsidRPr="007B2433">
        <w:tc>
          <w:tcPr>
            <w:tcW w:w="10490" w:type="dxa"/>
            <w:gridSpan w:val="3"/>
            <w:shd w:val="clear" w:color="auto" w:fill="auto"/>
          </w:tcPr>
          <w:p w:rsidR="00C869BB" w:rsidRPr="007B2433" w:rsidRDefault="00861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4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869BB" w:rsidRDefault="00C869BB">
      <w:pPr>
        <w:ind w:left="-284"/>
        <w:rPr>
          <w:sz w:val="24"/>
          <w:szCs w:val="24"/>
        </w:rPr>
      </w:pPr>
    </w:p>
    <w:p w:rsidR="00C869BB" w:rsidRDefault="00861DD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3E13B3">
        <w:rPr>
          <w:sz w:val="24"/>
          <w:szCs w:val="24"/>
        </w:rPr>
        <w:t>Скопова</w:t>
      </w:r>
      <w:proofErr w:type="spellEnd"/>
      <w:r w:rsidR="003E13B3">
        <w:rPr>
          <w:sz w:val="24"/>
          <w:szCs w:val="24"/>
        </w:rPr>
        <w:t xml:space="preserve"> Л.В.</w:t>
      </w:r>
    </w:p>
    <w:p w:rsidR="00C869BB" w:rsidRDefault="00C869BB">
      <w:pPr>
        <w:rPr>
          <w:sz w:val="24"/>
          <w:szCs w:val="24"/>
        </w:rPr>
      </w:pPr>
    </w:p>
    <w:p w:rsidR="00C869BB" w:rsidRDefault="00C869BB">
      <w:pPr>
        <w:rPr>
          <w:sz w:val="24"/>
          <w:szCs w:val="24"/>
        </w:rPr>
      </w:pPr>
    </w:p>
    <w:p w:rsidR="00C869BB" w:rsidRDefault="00861DD4">
      <w:pPr>
        <w:ind w:left="-284"/>
      </w:pPr>
      <w:r>
        <w:rPr>
          <w:sz w:val="24"/>
          <w:szCs w:val="24"/>
        </w:rPr>
        <w:t>Заведующий каф</w:t>
      </w:r>
      <w:r w:rsidR="00FD1D6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869B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0F"/>
    <w:multiLevelType w:val="multilevel"/>
    <w:tmpl w:val="D5B86E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A60"/>
    <w:multiLevelType w:val="multilevel"/>
    <w:tmpl w:val="D5B86E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84BB1"/>
    <w:multiLevelType w:val="multilevel"/>
    <w:tmpl w:val="35961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BB"/>
    <w:rsid w:val="003E13B3"/>
    <w:rsid w:val="007B2433"/>
    <w:rsid w:val="00861DD4"/>
    <w:rsid w:val="00C869BB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0AC7"/>
  <w15:docId w15:val="{588E37A9-3208-41A1-8B60-8C47323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Pr>
      <w:b w:val="0"/>
      <w:sz w:val="22"/>
    </w:rPr>
  </w:style>
  <w:style w:type="character" w:customStyle="1" w:styleId="ListLabel104">
    <w:name w:val="ListLabel 104"/>
    <w:qFormat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FEB8-7795-42BB-BA26-0E94DDD7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2019-07-10T09:15:00Z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